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AA6" w:rsidRDefault="00056AA6" w:rsidP="00166CF1">
      <w:pPr>
        <w:rPr>
          <w:sz w:val="24"/>
          <w:szCs w:val="24"/>
        </w:rPr>
      </w:pPr>
      <w:r>
        <w:rPr>
          <w:sz w:val="24"/>
          <w:szCs w:val="24"/>
        </w:rPr>
        <w:t>At UNO Community Engagement Center – main floor</w:t>
      </w:r>
      <w:r w:rsidR="00D3237C">
        <w:rPr>
          <w:sz w:val="24"/>
          <w:szCs w:val="24"/>
        </w:rPr>
        <w:t xml:space="preserve"> AV room</w:t>
      </w:r>
    </w:p>
    <w:p w:rsidR="00056AA6" w:rsidRDefault="00056AA6" w:rsidP="00166CF1">
      <w:pPr>
        <w:rPr>
          <w:sz w:val="24"/>
          <w:szCs w:val="24"/>
        </w:rPr>
      </w:pPr>
    </w:p>
    <w:p w:rsidR="00AB63CB" w:rsidRDefault="00166CF1" w:rsidP="00166CF1">
      <w:pPr>
        <w:rPr>
          <w:sz w:val="24"/>
          <w:szCs w:val="24"/>
        </w:rPr>
      </w:pPr>
      <w:r w:rsidRPr="00694F71">
        <w:rPr>
          <w:sz w:val="24"/>
          <w:szCs w:val="24"/>
        </w:rPr>
        <w:t xml:space="preserve">Present:  Dave Schinzel, Adam Langdon, </w:t>
      </w:r>
      <w:r w:rsidR="008C291E">
        <w:rPr>
          <w:sz w:val="24"/>
          <w:szCs w:val="24"/>
        </w:rPr>
        <w:t>Eric Kaplan, Wiff Farrell, Mary Green</w:t>
      </w:r>
      <w:r w:rsidR="00D3237C">
        <w:rPr>
          <w:sz w:val="24"/>
          <w:szCs w:val="24"/>
        </w:rPr>
        <w:t xml:space="preserve">, Sara Nelson, Jim Mulhall, Terri </w:t>
      </w:r>
      <w:proofErr w:type="spellStart"/>
      <w:r w:rsidR="00D3237C">
        <w:rPr>
          <w:sz w:val="24"/>
          <w:szCs w:val="24"/>
        </w:rPr>
        <w:t>Blase</w:t>
      </w:r>
      <w:proofErr w:type="spellEnd"/>
      <w:r w:rsidR="008C291E">
        <w:rPr>
          <w:sz w:val="24"/>
          <w:szCs w:val="24"/>
        </w:rPr>
        <w:t>;</w:t>
      </w:r>
    </w:p>
    <w:p w:rsidR="00166CF1" w:rsidRPr="00694F71" w:rsidRDefault="00166CF1" w:rsidP="00166CF1">
      <w:pPr>
        <w:rPr>
          <w:sz w:val="24"/>
          <w:szCs w:val="24"/>
        </w:rPr>
      </w:pPr>
    </w:p>
    <w:p w:rsidR="00056AA6" w:rsidRDefault="00166CF1" w:rsidP="00056AA6">
      <w:pPr>
        <w:rPr>
          <w:sz w:val="24"/>
          <w:szCs w:val="24"/>
        </w:rPr>
      </w:pPr>
      <w:r w:rsidRPr="00694F71">
        <w:rPr>
          <w:sz w:val="24"/>
          <w:szCs w:val="24"/>
        </w:rPr>
        <w:t xml:space="preserve">Absent:  </w:t>
      </w:r>
      <w:r w:rsidR="00D3237C">
        <w:rPr>
          <w:sz w:val="24"/>
          <w:szCs w:val="24"/>
        </w:rPr>
        <w:t>Emily Moody, Molly Romero, Sara Paesl, Peter Manhart, Rodney Olden, Ellen Shurson, Eli McNichols, Fran Teply, Steven Bloodworth</w:t>
      </w:r>
    </w:p>
    <w:p w:rsidR="00166CF1" w:rsidRPr="00694F71" w:rsidRDefault="00166CF1" w:rsidP="00166CF1">
      <w:pPr>
        <w:rPr>
          <w:sz w:val="24"/>
          <w:szCs w:val="24"/>
        </w:rPr>
      </w:pPr>
    </w:p>
    <w:p w:rsidR="00166CF1" w:rsidRPr="00694F71" w:rsidRDefault="00D3237C" w:rsidP="00166CF1">
      <w:pPr>
        <w:rPr>
          <w:sz w:val="24"/>
          <w:szCs w:val="24"/>
        </w:rPr>
      </w:pPr>
      <w:r>
        <w:rPr>
          <w:sz w:val="24"/>
          <w:szCs w:val="24"/>
        </w:rPr>
        <w:t xml:space="preserve">Past </w:t>
      </w:r>
      <w:r w:rsidR="008C291E">
        <w:rPr>
          <w:sz w:val="24"/>
          <w:szCs w:val="24"/>
        </w:rPr>
        <w:t xml:space="preserve">President </w:t>
      </w:r>
      <w:r>
        <w:rPr>
          <w:sz w:val="24"/>
          <w:szCs w:val="24"/>
        </w:rPr>
        <w:t xml:space="preserve">Adam Langdon sitting in for </w:t>
      </w:r>
      <w:r w:rsidR="008C291E">
        <w:rPr>
          <w:sz w:val="24"/>
          <w:szCs w:val="24"/>
        </w:rPr>
        <w:t>Peter Manhart C</w:t>
      </w:r>
      <w:r w:rsidR="00166CF1" w:rsidRPr="00694F71">
        <w:rPr>
          <w:sz w:val="24"/>
          <w:szCs w:val="24"/>
        </w:rPr>
        <w:t>all</w:t>
      </w:r>
      <w:r w:rsidR="008C291E">
        <w:rPr>
          <w:sz w:val="24"/>
          <w:szCs w:val="24"/>
        </w:rPr>
        <w:t>ed</w:t>
      </w:r>
      <w:r w:rsidR="00166CF1" w:rsidRPr="00694F71">
        <w:rPr>
          <w:sz w:val="24"/>
          <w:szCs w:val="24"/>
        </w:rPr>
        <w:t xml:space="preserve"> to order –</w:t>
      </w:r>
      <w:r w:rsidR="00694F71" w:rsidRPr="00694F71">
        <w:rPr>
          <w:sz w:val="24"/>
          <w:szCs w:val="24"/>
        </w:rPr>
        <w:t xml:space="preserve"> </w:t>
      </w:r>
      <w:r w:rsidR="00F979B3">
        <w:rPr>
          <w:sz w:val="24"/>
          <w:szCs w:val="24"/>
        </w:rPr>
        <w:t>7:0</w:t>
      </w:r>
      <w:r w:rsidR="008C291E">
        <w:rPr>
          <w:sz w:val="24"/>
          <w:szCs w:val="24"/>
        </w:rPr>
        <w:t>2</w:t>
      </w:r>
      <w:r w:rsidR="00166CF1" w:rsidRPr="00694F71">
        <w:rPr>
          <w:sz w:val="24"/>
          <w:szCs w:val="24"/>
        </w:rPr>
        <w:t xml:space="preserve"> pm</w:t>
      </w:r>
    </w:p>
    <w:p w:rsidR="00166CF1" w:rsidRDefault="00166CF1" w:rsidP="00166CF1">
      <w:pPr>
        <w:rPr>
          <w:sz w:val="24"/>
          <w:szCs w:val="24"/>
        </w:rPr>
      </w:pPr>
    </w:p>
    <w:p w:rsidR="00475A98" w:rsidRDefault="008C291E" w:rsidP="00166CF1">
      <w:pPr>
        <w:rPr>
          <w:sz w:val="24"/>
          <w:szCs w:val="24"/>
        </w:rPr>
      </w:pPr>
      <w:r>
        <w:rPr>
          <w:sz w:val="24"/>
          <w:szCs w:val="24"/>
        </w:rPr>
        <w:t xml:space="preserve">Meeting Minutes: Minutes from prior meeting – no discussion. </w:t>
      </w:r>
      <w:r w:rsidR="00D3237C">
        <w:rPr>
          <w:sz w:val="24"/>
          <w:szCs w:val="24"/>
        </w:rPr>
        <w:t>Minutes were approved unanimously.</w:t>
      </w:r>
    </w:p>
    <w:p w:rsidR="00D3237C" w:rsidRDefault="00056AA6" w:rsidP="00166CF1">
      <w:pPr>
        <w:rPr>
          <w:sz w:val="24"/>
          <w:szCs w:val="24"/>
        </w:rPr>
      </w:pPr>
      <w:r>
        <w:rPr>
          <w:sz w:val="24"/>
          <w:szCs w:val="24"/>
        </w:rPr>
        <w:t>Financials:</w:t>
      </w:r>
      <w:r w:rsidR="008C291E">
        <w:rPr>
          <w:sz w:val="24"/>
          <w:szCs w:val="24"/>
        </w:rPr>
        <w:t xml:space="preserve">  </w:t>
      </w:r>
      <w:r w:rsidR="00D3237C">
        <w:rPr>
          <w:sz w:val="24"/>
          <w:szCs w:val="24"/>
        </w:rPr>
        <w:t xml:space="preserve">Rodney Olden distributed financial statements with notes prior to the </w:t>
      </w:r>
      <w:proofErr w:type="gramStart"/>
      <w:r w:rsidR="00D3237C">
        <w:rPr>
          <w:sz w:val="24"/>
          <w:szCs w:val="24"/>
        </w:rPr>
        <w:t>meeting</w:t>
      </w:r>
      <w:r w:rsidR="008C291E">
        <w:rPr>
          <w:sz w:val="24"/>
          <w:szCs w:val="24"/>
        </w:rPr>
        <w:t>;</w:t>
      </w:r>
      <w:r w:rsidR="00D3237C">
        <w:rPr>
          <w:sz w:val="24"/>
          <w:szCs w:val="24"/>
        </w:rPr>
        <w:t xml:space="preserve">  The</w:t>
      </w:r>
      <w:proofErr w:type="gramEnd"/>
      <w:r w:rsidR="00D3237C">
        <w:rPr>
          <w:sz w:val="24"/>
          <w:szCs w:val="24"/>
        </w:rPr>
        <w:t xml:space="preserve"> Treasurer’s Report was approved unanimously.  </w:t>
      </w:r>
    </w:p>
    <w:p w:rsidR="00D3237C" w:rsidRDefault="00D3237C" w:rsidP="00166CF1">
      <w:pPr>
        <w:rPr>
          <w:sz w:val="24"/>
          <w:szCs w:val="24"/>
        </w:rPr>
      </w:pPr>
    </w:p>
    <w:p w:rsidR="00D3237C" w:rsidRDefault="00D3237C" w:rsidP="00166CF1">
      <w:pPr>
        <w:rPr>
          <w:sz w:val="24"/>
          <w:szCs w:val="24"/>
        </w:rPr>
      </w:pPr>
      <w:r>
        <w:rPr>
          <w:sz w:val="24"/>
          <w:szCs w:val="24"/>
        </w:rPr>
        <w:t xml:space="preserve">There was some general discussion about potential use of funds for the excess funds captured </w:t>
      </w:r>
      <w:proofErr w:type="gramStart"/>
      <w:r>
        <w:rPr>
          <w:sz w:val="24"/>
          <w:szCs w:val="24"/>
        </w:rPr>
        <w:t>as a result of</w:t>
      </w:r>
      <w:proofErr w:type="gramEnd"/>
      <w:r>
        <w:rPr>
          <w:sz w:val="24"/>
          <w:szCs w:val="24"/>
        </w:rPr>
        <w:t xml:space="preserve"> the closing of the Sunken Gardens project and from the closing of the Friends of the Bridge project.  We discussed Rodney’s suggestion of keeping a new balance of $30,000 in the bank as a cushion with favorable reception to the idea by all present.  </w:t>
      </w:r>
    </w:p>
    <w:p w:rsidR="00D3237C" w:rsidRDefault="00D3237C" w:rsidP="00166CF1">
      <w:pPr>
        <w:rPr>
          <w:sz w:val="24"/>
          <w:szCs w:val="24"/>
        </w:rPr>
      </w:pPr>
    </w:p>
    <w:p w:rsidR="00056AA6" w:rsidRPr="003E4E66" w:rsidRDefault="00D3237C" w:rsidP="003E4E66">
      <w:pPr>
        <w:pStyle w:val="ListParagraph"/>
        <w:numPr>
          <w:ilvl w:val="0"/>
          <w:numId w:val="3"/>
        </w:numPr>
        <w:rPr>
          <w:sz w:val="24"/>
          <w:szCs w:val="24"/>
        </w:rPr>
      </w:pPr>
      <w:r w:rsidRPr="003E4E66">
        <w:rPr>
          <w:sz w:val="24"/>
          <w:szCs w:val="24"/>
        </w:rPr>
        <w:t xml:space="preserve">Dave Schinzel suggested we draw on the interest of the funds set aside and use the money for annual maintenance of Dundee past projects:  light bulbs, cleaning, painting, new signs, etc.   </w:t>
      </w:r>
      <w:r w:rsidR="008C291E" w:rsidRPr="003E4E66">
        <w:rPr>
          <w:sz w:val="24"/>
          <w:szCs w:val="24"/>
        </w:rPr>
        <w:t xml:space="preserve">  </w:t>
      </w:r>
    </w:p>
    <w:p w:rsidR="008C291E" w:rsidRPr="003E4E66" w:rsidRDefault="00D3237C" w:rsidP="003E4E66">
      <w:pPr>
        <w:pStyle w:val="ListParagraph"/>
        <w:numPr>
          <w:ilvl w:val="0"/>
          <w:numId w:val="3"/>
        </w:numPr>
        <w:rPr>
          <w:sz w:val="24"/>
          <w:szCs w:val="24"/>
        </w:rPr>
      </w:pPr>
      <w:r w:rsidRPr="003E4E66">
        <w:rPr>
          <w:sz w:val="24"/>
          <w:szCs w:val="24"/>
        </w:rPr>
        <w:t>The watering vehicles were discussed as a potential use of funds – maintenance.</w:t>
      </w:r>
    </w:p>
    <w:p w:rsidR="00D3237C" w:rsidRPr="003E4E66" w:rsidRDefault="00D3237C" w:rsidP="003E4E66">
      <w:pPr>
        <w:pStyle w:val="ListParagraph"/>
        <w:numPr>
          <w:ilvl w:val="0"/>
          <w:numId w:val="3"/>
        </w:numPr>
        <w:rPr>
          <w:sz w:val="24"/>
          <w:szCs w:val="24"/>
        </w:rPr>
      </w:pPr>
      <w:r w:rsidRPr="003E4E66">
        <w:rPr>
          <w:sz w:val="24"/>
          <w:szCs w:val="24"/>
        </w:rPr>
        <w:t>The tractor for watering in the business area was also considered – for maintenance.</w:t>
      </w:r>
    </w:p>
    <w:p w:rsidR="00D3237C" w:rsidRPr="003E4E66" w:rsidRDefault="003E4E66" w:rsidP="003E4E66">
      <w:pPr>
        <w:pStyle w:val="ListParagraph"/>
        <w:numPr>
          <w:ilvl w:val="0"/>
          <w:numId w:val="3"/>
        </w:numPr>
        <w:rPr>
          <w:sz w:val="24"/>
          <w:szCs w:val="24"/>
        </w:rPr>
      </w:pPr>
      <w:r w:rsidRPr="003E4E66">
        <w:rPr>
          <w:sz w:val="24"/>
          <w:szCs w:val="24"/>
        </w:rPr>
        <w:t>We may have to invest some in a new facility for planting – or at least for moving our planting operations.</w:t>
      </w:r>
    </w:p>
    <w:p w:rsidR="003E4E66" w:rsidRPr="003E4E66" w:rsidRDefault="003E4E66" w:rsidP="003E4E66">
      <w:pPr>
        <w:pStyle w:val="ListParagraph"/>
        <w:numPr>
          <w:ilvl w:val="0"/>
          <w:numId w:val="3"/>
        </w:numPr>
        <w:rPr>
          <w:sz w:val="24"/>
          <w:szCs w:val="24"/>
        </w:rPr>
      </w:pPr>
      <w:r w:rsidRPr="003E4E66">
        <w:rPr>
          <w:sz w:val="24"/>
          <w:szCs w:val="24"/>
        </w:rPr>
        <w:t xml:space="preserve">It was suggested that we assess our liabilities sometime – what are the things in the neighborhood that can break or may need updating:  </w:t>
      </w:r>
      <w:proofErr w:type="gramStart"/>
      <w:r w:rsidRPr="003E4E66">
        <w:rPr>
          <w:sz w:val="24"/>
          <w:szCs w:val="24"/>
        </w:rPr>
        <w:t>the</w:t>
      </w:r>
      <w:proofErr w:type="gramEnd"/>
      <w:r w:rsidRPr="003E4E66">
        <w:rPr>
          <w:sz w:val="24"/>
          <w:szCs w:val="24"/>
        </w:rPr>
        <w:t xml:space="preserve"> Clock, signs, etc.  </w:t>
      </w:r>
    </w:p>
    <w:p w:rsidR="003E4E66" w:rsidRDefault="003E4E66" w:rsidP="00166CF1">
      <w:pPr>
        <w:rPr>
          <w:sz w:val="24"/>
          <w:szCs w:val="24"/>
        </w:rPr>
      </w:pPr>
    </w:p>
    <w:p w:rsidR="003E4E66" w:rsidRDefault="003E4E66" w:rsidP="00166CF1">
      <w:pPr>
        <w:rPr>
          <w:sz w:val="24"/>
          <w:szCs w:val="24"/>
        </w:rPr>
      </w:pPr>
      <w:r>
        <w:rPr>
          <w:sz w:val="24"/>
          <w:szCs w:val="24"/>
        </w:rPr>
        <w:t xml:space="preserve">Dave Schinzel gave an update on the Valero Gas station hearing before the liquor commission in Lincoln on Tuesday 1/8.  The Omaha City council voted unanimously to support “Deny”.  Peter and Dave were planning to be present with the Omaha City Attorney representing them in our efforts to persuade the liquor board to deny the license for hard liquor sales.  </w:t>
      </w:r>
    </w:p>
    <w:p w:rsidR="003E4E66" w:rsidRDefault="003E4E66" w:rsidP="00166CF1">
      <w:pPr>
        <w:rPr>
          <w:sz w:val="24"/>
          <w:szCs w:val="24"/>
        </w:rPr>
      </w:pPr>
    </w:p>
    <w:p w:rsidR="003E4E66" w:rsidRDefault="003E4E66" w:rsidP="00166CF1">
      <w:pPr>
        <w:rPr>
          <w:sz w:val="24"/>
          <w:szCs w:val="24"/>
        </w:rPr>
      </w:pPr>
      <w:r>
        <w:rPr>
          <w:sz w:val="24"/>
          <w:szCs w:val="24"/>
        </w:rPr>
        <w:t>Dave Schinzel also updated the board that a contractor is going to do some maintenance work on the subway to replace a light bulb and finish some wiring / cable for the cameras in use.  We had some brief discussion about perhaps streaming the video on the DMPA website.  It was suggested we get a legal opinion from Dan Rock on potential liabilities before doing that.</w:t>
      </w:r>
    </w:p>
    <w:p w:rsidR="003E4E66" w:rsidRDefault="003E4E66" w:rsidP="00166CF1">
      <w:pPr>
        <w:rPr>
          <w:sz w:val="24"/>
          <w:szCs w:val="24"/>
        </w:rPr>
      </w:pPr>
    </w:p>
    <w:p w:rsidR="003E4E66" w:rsidRDefault="003E4E66" w:rsidP="00166CF1">
      <w:pPr>
        <w:rPr>
          <w:sz w:val="24"/>
          <w:szCs w:val="24"/>
        </w:rPr>
      </w:pPr>
      <w:r>
        <w:rPr>
          <w:sz w:val="24"/>
          <w:szCs w:val="24"/>
        </w:rPr>
        <w:t xml:space="preserve">The Streetcar Wall sight was voted on and approved unanimously as the site for the plaque to honor significant contributors to Dundee and the DMPA.  </w:t>
      </w:r>
    </w:p>
    <w:p w:rsidR="003E4E66" w:rsidRDefault="003E4E66" w:rsidP="00166CF1">
      <w:pPr>
        <w:rPr>
          <w:sz w:val="24"/>
          <w:szCs w:val="24"/>
        </w:rPr>
      </w:pPr>
    </w:p>
    <w:p w:rsidR="003E4E66" w:rsidRDefault="003E4E66" w:rsidP="00166CF1">
      <w:pPr>
        <w:rPr>
          <w:sz w:val="24"/>
          <w:szCs w:val="24"/>
        </w:rPr>
      </w:pPr>
      <w:r>
        <w:rPr>
          <w:sz w:val="24"/>
          <w:szCs w:val="24"/>
        </w:rPr>
        <w:t xml:space="preserve">Discussion was around the next speakers at the now quarterly neighborhood meetings.  Leigh </w:t>
      </w:r>
      <w:proofErr w:type="spellStart"/>
      <w:r>
        <w:rPr>
          <w:sz w:val="24"/>
          <w:szCs w:val="24"/>
        </w:rPr>
        <w:t>Neary</w:t>
      </w:r>
      <w:proofErr w:type="spellEnd"/>
      <w:r>
        <w:rPr>
          <w:sz w:val="24"/>
          <w:szCs w:val="24"/>
        </w:rPr>
        <w:t xml:space="preserve"> was suggested (Exist Green shop on Underwood).  Eric Kaplan is going to reach out to inquire.  Erin </w:t>
      </w:r>
      <w:proofErr w:type="spellStart"/>
      <w:r>
        <w:rPr>
          <w:sz w:val="24"/>
          <w:szCs w:val="24"/>
        </w:rPr>
        <w:t>Feichtinger</w:t>
      </w:r>
      <w:proofErr w:type="spellEnd"/>
      <w:r>
        <w:rPr>
          <w:sz w:val="24"/>
          <w:szCs w:val="24"/>
        </w:rPr>
        <w:t xml:space="preserve"> is planning to speak – but only for 10 minutes at the February meeting.  Mary Green was going to ask David Corbin from the Sierra Club to also speak for the February meeting.  The next meeting will be in May.  Potential future speakers are:  Scott Farrington, Mode Shift</w:t>
      </w:r>
    </w:p>
    <w:p w:rsidR="003E4E66" w:rsidRDefault="003E4E66" w:rsidP="00166CF1">
      <w:pPr>
        <w:rPr>
          <w:sz w:val="24"/>
          <w:szCs w:val="24"/>
        </w:rPr>
      </w:pPr>
      <w:r>
        <w:rPr>
          <w:sz w:val="24"/>
          <w:szCs w:val="24"/>
        </w:rPr>
        <w:lastRenderedPageBreak/>
        <w:t xml:space="preserve">Also, it was suggested that we have a “meet the merchants” speaker at each meeting and find one merchant from Dundee willing to come talk about their business.  We may need Molly’s help in securing these speakers on an ongoing basis.  </w:t>
      </w:r>
    </w:p>
    <w:p w:rsidR="003E4E66" w:rsidRDefault="003E4E66" w:rsidP="00166CF1">
      <w:pPr>
        <w:rPr>
          <w:sz w:val="24"/>
          <w:szCs w:val="24"/>
        </w:rPr>
      </w:pPr>
    </w:p>
    <w:p w:rsidR="002A5C50" w:rsidRDefault="002A5C50" w:rsidP="00166CF1">
      <w:pPr>
        <w:rPr>
          <w:sz w:val="24"/>
          <w:szCs w:val="24"/>
        </w:rPr>
      </w:pPr>
      <w:r>
        <w:rPr>
          <w:sz w:val="24"/>
          <w:szCs w:val="24"/>
        </w:rPr>
        <w:t xml:space="preserve">Spring Clean-up is NOT going to be on May 4 or May 25.  Wiff gave an update and has requested dates.  He </w:t>
      </w:r>
      <w:proofErr w:type="gramStart"/>
      <w:r>
        <w:rPr>
          <w:sz w:val="24"/>
          <w:szCs w:val="24"/>
        </w:rPr>
        <w:t>is able to</w:t>
      </w:r>
      <w:proofErr w:type="gramEnd"/>
      <w:r>
        <w:rPr>
          <w:sz w:val="24"/>
          <w:szCs w:val="24"/>
        </w:rPr>
        <w:t xml:space="preserve"> request those dates we do not want the clean up to be on.  The event will be at Brownell-Talbot again.  </w:t>
      </w:r>
    </w:p>
    <w:p w:rsidR="002A5C50" w:rsidRDefault="002A5C50" w:rsidP="00166CF1">
      <w:pPr>
        <w:rPr>
          <w:sz w:val="24"/>
          <w:szCs w:val="24"/>
        </w:rPr>
      </w:pPr>
    </w:p>
    <w:p w:rsidR="002A5C50" w:rsidRDefault="002A5C50" w:rsidP="00166CF1">
      <w:pPr>
        <w:rPr>
          <w:sz w:val="24"/>
          <w:szCs w:val="24"/>
        </w:rPr>
      </w:pPr>
      <w:r>
        <w:rPr>
          <w:sz w:val="24"/>
          <w:szCs w:val="24"/>
        </w:rPr>
        <w:t xml:space="preserve">The board voted unanimously to remove the Sunken Gardens board position and the incumbent Matt Dwyer from the DMPA board.  We are appreciative of the service he gave and the $24,750 gift from his efforts. </w:t>
      </w:r>
    </w:p>
    <w:p w:rsidR="002A5C50" w:rsidRDefault="002A5C50" w:rsidP="00166CF1">
      <w:pPr>
        <w:rPr>
          <w:sz w:val="24"/>
          <w:szCs w:val="24"/>
        </w:rPr>
      </w:pPr>
    </w:p>
    <w:p w:rsidR="002A5C50" w:rsidRDefault="002A5C50" w:rsidP="00166CF1">
      <w:pPr>
        <w:rPr>
          <w:sz w:val="24"/>
          <w:szCs w:val="24"/>
        </w:rPr>
      </w:pPr>
      <w:r>
        <w:rPr>
          <w:sz w:val="24"/>
          <w:szCs w:val="24"/>
        </w:rPr>
        <w:t xml:space="preserve">Mary Green noted Flower Basket Planting will be on March 22 and 23 – </w:t>
      </w:r>
      <w:r w:rsidR="00E72B35">
        <w:rPr>
          <w:sz w:val="24"/>
          <w:szCs w:val="24"/>
        </w:rPr>
        <w:t xml:space="preserve">Friday and </w:t>
      </w:r>
      <w:r>
        <w:rPr>
          <w:sz w:val="24"/>
          <w:szCs w:val="24"/>
        </w:rPr>
        <w:t xml:space="preserve">Saturday from 10-3pm.  Terri Blasé was introduced by Mary Green.  Terri and Mary will be working on the Flower Basket planting project this year.  Mary will continue to do work to secure food for the event days.  There was some discussion around were she might try to get donations.  Terri will be focused on securing planters for both days.  </w:t>
      </w:r>
      <w:r w:rsidR="003E4E66">
        <w:rPr>
          <w:sz w:val="24"/>
          <w:szCs w:val="24"/>
        </w:rPr>
        <w:t xml:space="preserve"> </w:t>
      </w:r>
      <w:r>
        <w:rPr>
          <w:sz w:val="24"/>
          <w:szCs w:val="24"/>
        </w:rPr>
        <w:t xml:space="preserve">Sara Nelson will post the sign up on the website.  Terri was appreciative of her advertising in the newsletter and has already had one sign up.  Terri will have a </w:t>
      </w:r>
      <w:proofErr w:type="spellStart"/>
      <w:proofErr w:type="gramStart"/>
      <w:r>
        <w:rPr>
          <w:sz w:val="24"/>
          <w:szCs w:val="24"/>
        </w:rPr>
        <w:t>sign up</w:t>
      </w:r>
      <w:proofErr w:type="spellEnd"/>
      <w:proofErr w:type="gramEnd"/>
      <w:r>
        <w:rPr>
          <w:sz w:val="24"/>
          <w:szCs w:val="24"/>
        </w:rPr>
        <w:t xml:space="preserve"> sheet at the neighborhood meeting.  </w:t>
      </w:r>
    </w:p>
    <w:p w:rsidR="002A5C50" w:rsidRDefault="002A5C50" w:rsidP="00166CF1">
      <w:pPr>
        <w:rPr>
          <w:sz w:val="24"/>
          <w:szCs w:val="24"/>
        </w:rPr>
      </w:pPr>
      <w:bookmarkStart w:id="0" w:name="_GoBack"/>
      <w:bookmarkEnd w:id="0"/>
    </w:p>
    <w:p w:rsidR="003E4E66" w:rsidRDefault="002A5C50" w:rsidP="00166CF1">
      <w:pPr>
        <w:rPr>
          <w:sz w:val="24"/>
          <w:szCs w:val="24"/>
        </w:rPr>
      </w:pPr>
      <w:r>
        <w:rPr>
          <w:sz w:val="24"/>
          <w:szCs w:val="24"/>
        </w:rPr>
        <w:t>We in no real serious manner discussed the next President of Dundee memorial park association.  Wiff said “someday....</w:t>
      </w:r>
      <w:proofErr w:type="gramStart"/>
      <w:r>
        <w:rPr>
          <w:sz w:val="24"/>
          <w:szCs w:val="24"/>
        </w:rPr>
        <w:t>”;  Sara</w:t>
      </w:r>
      <w:proofErr w:type="gramEnd"/>
      <w:r>
        <w:rPr>
          <w:sz w:val="24"/>
          <w:szCs w:val="24"/>
        </w:rPr>
        <w:t xml:space="preserve"> Nelson – “when the kids are all in school”.  Going around the room no-one was interested in the position.  </w:t>
      </w:r>
      <w:r w:rsidR="003E4E66">
        <w:rPr>
          <w:sz w:val="24"/>
          <w:szCs w:val="24"/>
        </w:rPr>
        <w:t xml:space="preserve"> </w:t>
      </w:r>
      <w:r>
        <w:rPr>
          <w:sz w:val="24"/>
          <w:szCs w:val="24"/>
        </w:rPr>
        <w:t xml:space="preserve">Steven Bloodworth was considered primarily because he was not present to defend himself.  We wanted to nominate Peter Manhart again.  </w:t>
      </w:r>
    </w:p>
    <w:p w:rsidR="003E4E66" w:rsidRDefault="003E4E66" w:rsidP="00166CF1">
      <w:pPr>
        <w:rPr>
          <w:sz w:val="24"/>
          <w:szCs w:val="24"/>
        </w:rPr>
      </w:pPr>
    </w:p>
    <w:p w:rsidR="00694F71" w:rsidRPr="00694F71" w:rsidRDefault="00694F71" w:rsidP="00166CF1">
      <w:pPr>
        <w:rPr>
          <w:sz w:val="24"/>
          <w:szCs w:val="24"/>
        </w:rPr>
      </w:pPr>
      <w:r w:rsidRPr="00694F71">
        <w:rPr>
          <w:sz w:val="24"/>
          <w:szCs w:val="24"/>
        </w:rPr>
        <w:t xml:space="preserve">The meeting </w:t>
      </w:r>
      <w:r w:rsidR="00FC0153">
        <w:rPr>
          <w:sz w:val="24"/>
          <w:szCs w:val="24"/>
        </w:rPr>
        <w:t>adjourned</w:t>
      </w:r>
      <w:r w:rsidRPr="00694F71">
        <w:rPr>
          <w:sz w:val="24"/>
          <w:szCs w:val="24"/>
        </w:rPr>
        <w:t xml:space="preserve"> at </w:t>
      </w:r>
      <w:r w:rsidR="003E4E66">
        <w:rPr>
          <w:sz w:val="24"/>
          <w:szCs w:val="24"/>
        </w:rPr>
        <w:t>7:55</w:t>
      </w:r>
      <w:r w:rsidRPr="00694F71">
        <w:rPr>
          <w:sz w:val="24"/>
          <w:szCs w:val="24"/>
        </w:rPr>
        <w:t xml:space="preserve"> pm</w:t>
      </w:r>
      <w:r w:rsidR="00F979B3">
        <w:rPr>
          <w:sz w:val="24"/>
          <w:szCs w:val="24"/>
        </w:rPr>
        <w:t>.</w:t>
      </w:r>
      <w:r w:rsidRPr="00694F71">
        <w:rPr>
          <w:sz w:val="24"/>
          <w:szCs w:val="24"/>
        </w:rPr>
        <w:t xml:space="preserve"> </w:t>
      </w:r>
    </w:p>
    <w:p w:rsidR="00166CF1" w:rsidRPr="00694F71" w:rsidRDefault="00166CF1" w:rsidP="00166CF1">
      <w:pPr>
        <w:rPr>
          <w:sz w:val="24"/>
          <w:szCs w:val="24"/>
        </w:rPr>
      </w:pPr>
    </w:p>
    <w:p w:rsidR="00166CF1" w:rsidRPr="00694F71" w:rsidRDefault="00166CF1" w:rsidP="00166CF1">
      <w:pPr>
        <w:rPr>
          <w:sz w:val="24"/>
          <w:szCs w:val="24"/>
        </w:rPr>
      </w:pPr>
      <w:r w:rsidRPr="00694F71">
        <w:rPr>
          <w:sz w:val="24"/>
          <w:szCs w:val="24"/>
        </w:rPr>
        <w:t xml:space="preserve">Minutes Captured and distributed by Adam Langdon, Board </w:t>
      </w:r>
      <w:r w:rsidR="00056AA6">
        <w:rPr>
          <w:sz w:val="24"/>
          <w:szCs w:val="24"/>
        </w:rPr>
        <w:t>Member</w:t>
      </w:r>
    </w:p>
    <w:sectPr w:rsidR="00166CF1" w:rsidRPr="00694F71" w:rsidSect="00B201BA">
      <w:headerReference w:type="default" r:id="rId7"/>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CF1" w:rsidRDefault="00166CF1" w:rsidP="00166CF1">
      <w:r>
        <w:separator/>
      </w:r>
    </w:p>
  </w:endnote>
  <w:endnote w:type="continuationSeparator" w:id="0">
    <w:p w:rsidR="00166CF1" w:rsidRDefault="00166CF1" w:rsidP="00166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CF1" w:rsidRDefault="00166CF1" w:rsidP="00166CF1">
      <w:r>
        <w:separator/>
      </w:r>
    </w:p>
  </w:footnote>
  <w:footnote w:type="continuationSeparator" w:id="0">
    <w:p w:rsidR="00166CF1" w:rsidRDefault="00166CF1" w:rsidP="00166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91E" w:rsidRDefault="00166CF1" w:rsidP="00166CF1">
    <w:pPr>
      <w:rPr>
        <w:b/>
        <w:sz w:val="24"/>
        <w:szCs w:val="24"/>
      </w:rPr>
    </w:pPr>
    <w:r w:rsidRPr="00166CF1">
      <w:rPr>
        <w:b/>
        <w:sz w:val="24"/>
        <w:szCs w:val="24"/>
      </w:rPr>
      <w:t>Minutes of Dundee Memorial Park Association</w:t>
    </w:r>
    <w:r w:rsidR="008C291E">
      <w:rPr>
        <w:b/>
        <w:sz w:val="24"/>
        <w:szCs w:val="24"/>
      </w:rPr>
      <w:t xml:space="preserve"> Board of Director’s meeting</w:t>
    </w:r>
  </w:p>
  <w:p w:rsidR="00166CF1" w:rsidRPr="00166CF1" w:rsidRDefault="002521D4" w:rsidP="00166CF1">
    <w:pPr>
      <w:rPr>
        <w:b/>
        <w:sz w:val="24"/>
        <w:szCs w:val="24"/>
      </w:rPr>
    </w:pPr>
    <w:r>
      <w:rPr>
        <w:b/>
        <w:sz w:val="24"/>
        <w:szCs w:val="24"/>
      </w:rPr>
      <w:t>Monda</w:t>
    </w:r>
    <w:r w:rsidR="00166CF1" w:rsidRPr="00166CF1">
      <w:rPr>
        <w:b/>
        <w:sz w:val="24"/>
        <w:szCs w:val="24"/>
      </w:rPr>
      <w:t xml:space="preserve">y, </w:t>
    </w:r>
    <w:r w:rsidR="00D3237C">
      <w:rPr>
        <w:b/>
        <w:sz w:val="24"/>
        <w:szCs w:val="24"/>
      </w:rPr>
      <w:t>January 7, 2019</w:t>
    </w:r>
  </w:p>
  <w:p w:rsidR="00166CF1" w:rsidRDefault="00166CF1">
    <w:pPr>
      <w:pStyle w:val="Header"/>
    </w:pPr>
  </w:p>
  <w:p w:rsidR="0027715A" w:rsidRDefault="0027715A">
    <w:pPr>
      <w:pStyle w:val="Header"/>
    </w:pPr>
  </w:p>
  <w:p w:rsidR="0027715A" w:rsidRDefault="002771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F51B6"/>
    <w:multiLevelType w:val="hybridMultilevel"/>
    <w:tmpl w:val="D7321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E8240A"/>
    <w:multiLevelType w:val="hybridMultilevel"/>
    <w:tmpl w:val="9CA6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0C6219"/>
    <w:multiLevelType w:val="hybridMultilevel"/>
    <w:tmpl w:val="506C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2334"/>
    <w:rsid w:val="00056AA6"/>
    <w:rsid w:val="00166CF1"/>
    <w:rsid w:val="002521D4"/>
    <w:rsid w:val="0027715A"/>
    <w:rsid w:val="002A5C50"/>
    <w:rsid w:val="003E4E66"/>
    <w:rsid w:val="00475A98"/>
    <w:rsid w:val="00490938"/>
    <w:rsid w:val="00577AAC"/>
    <w:rsid w:val="00694F71"/>
    <w:rsid w:val="006E2334"/>
    <w:rsid w:val="007407A5"/>
    <w:rsid w:val="008C291E"/>
    <w:rsid w:val="00AB63CB"/>
    <w:rsid w:val="00B201BA"/>
    <w:rsid w:val="00B41831"/>
    <w:rsid w:val="00B51364"/>
    <w:rsid w:val="00BB1315"/>
    <w:rsid w:val="00D3237C"/>
    <w:rsid w:val="00D50567"/>
    <w:rsid w:val="00E72B35"/>
    <w:rsid w:val="00F23DB0"/>
    <w:rsid w:val="00F979B3"/>
    <w:rsid w:val="00FC0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6473E"/>
  <w15:docId w15:val="{3BA986CC-3D8E-41FB-B08D-51647001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6CF1"/>
    <w:pPr>
      <w:tabs>
        <w:tab w:val="center" w:pos="4680"/>
        <w:tab w:val="right" w:pos="9360"/>
      </w:tabs>
    </w:pPr>
  </w:style>
  <w:style w:type="character" w:customStyle="1" w:styleId="HeaderChar">
    <w:name w:val="Header Char"/>
    <w:basedOn w:val="DefaultParagraphFont"/>
    <w:link w:val="Header"/>
    <w:rsid w:val="00166CF1"/>
  </w:style>
  <w:style w:type="paragraph" w:styleId="Footer">
    <w:name w:val="footer"/>
    <w:basedOn w:val="Normal"/>
    <w:link w:val="FooterChar"/>
    <w:rsid w:val="00166CF1"/>
    <w:pPr>
      <w:tabs>
        <w:tab w:val="center" w:pos="4680"/>
        <w:tab w:val="right" w:pos="9360"/>
      </w:tabs>
    </w:pPr>
  </w:style>
  <w:style w:type="character" w:customStyle="1" w:styleId="FooterChar">
    <w:name w:val="Footer Char"/>
    <w:basedOn w:val="DefaultParagraphFont"/>
    <w:link w:val="Footer"/>
    <w:rsid w:val="00166CF1"/>
  </w:style>
  <w:style w:type="paragraph" w:styleId="ListParagraph">
    <w:name w:val="List Paragraph"/>
    <w:basedOn w:val="Normal"/>
    <w:uiPriority w:val="34"/>
    <w:qFormat/>
    <w:rsid w:val="00BB1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6FC4B9D8</Template>
  <TotalTime>0</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Mutual of Omaha</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Langdon</dc:creator>
  <cp:lastModifiedBy>Langdon, Adam</cp:lastModifiedBy>
  <cp:revision>2</cp:revision>
  <cp:lastPrinted>2016-01-04T16:56:00Z</cp:lastPrinted>
  <dcterms:created xsi:type="dcterms:W3CDTF">2019-01-08T22:31:00Z</dcterms:created>
  <dcterms:modified xsi:type="dcterms:W3CDTF">2019-01-08T22:31:00Z</dcterms:modified>
</cp:coreProperties>
</file>